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32" w:rsidRDefault="001D3A24">
      <w:bookmarkStart w:id="0" w:name="_GoBack"/>
      <w:bookmarkEnd w:id="0"/>
      <w:r>
        <w:rPr>
          <w:rFonts w:ascii="Times New Roman" w:hAnsi="Times New Roman" w:cs="Times New Roman"/>
          <w:i/>
          <w:noProof/>
          <w:color w:val="1F497D" w:themeColor="text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margin-left:30.75pt;margin-top:-9.85pt;width:74.2pt;height:69.9pt;z-index:251667456;visibility:visible">
            <v:imagedata r:id="rId7" o:title=""/>
            <v:path arrowok="t"/>
            <o:lock v:ext="edit" aspectratio="f"/>
            <w10:wrap type="square"/>
          </v:shape>
        </w:pict>
      </w:r>
      <w:r>
        <w:rPr>
          <w:rFonts w:ascii="Times New Roman" w:hAnsi="Times New Roman" w:cs="Times New Roman"/>
          <w:noProof/>
          <w:color w:val="1F497D" w:themeColor="text2"/>
          <w:sz w:val="22"/>
          <w:szCs w:val="22"/>
        </w:rPr>
        <w:pict>
          <v:shape id="Picture 3" o:spid="_x0000_s1028" type="#_x0000_t75" alt="acslogo" style="position:absolute;margin-left:442.75pt;margin-top:-9.85pt;width:74.65pt;height:71.65pt;z-index:2516684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1t&#10;hHTEAAAA2gAAAA8AAABkcnMvZG93bnJldi54bWxEj09PAjEUxO8kfofmmXhju2ICulKImPAncBI1&#10;Xl+2z+3q9nVtCyx8ekpC4nEyM7/JjKedbcSefKgdK7jPchDEpdM1Vwo+3uf9RxAhImtsHJOCIwWY&#10;Tm56Yyy0O/Ab7bexEgnCoUAFJsa2kDKUhiyGzLXEyft23mJM0ldSezwkuG3kIM+H0mLNacFgS6+G&#10;yt/tzibKbL146j7Nw2mxrL/an7nfhL+NUne33csziEhd/A9f2yutYASXK+kGyMkZ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1thHTEAAAA2gAAAA8AAAAAAAAAAAAAAAAAnAIA&#10;AGRycy9kb3ducmV2LnhtbFBLBQYAAAAABAAEAPcAAACNAwAAAAA=&#10;">
            <v:imagedata r:id="rId8" o:title="acslogo"/>
            <v:path arrowok="t"/>
            <o:lock v:ext="edit" aspectratio="f"/>
          </v:shape>
        </w:pict>
      </w:r>
      <w:r w:rsidR="00746C09">
        <w:rPr>
          <w:noProof/>
        </w:rPr>
        <w:drawing>
          <wp:anchor distT="0" distB="0" distL="114300" distR="114300" simplePos="0" relativeHeight="251661312" behindDoc="0" locked="0" layoutInCell="1" allowOverlap="1" wp14:anchorId="282E534C" wp14:editId="143E4D4C">
            <wp:simplePos x="0" y="0"/>
            <wp:positionH relativeFrom="margin">
              <wp:align>center</wp:align>
            </wp:positionH>
            <wp:positionV relativeFrom="paragraph">
              <wp:posOffset>-247650</wp:posOffset>
            </wp:positionV>
            <wp:extent cx="3019425" cy="10763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r="31681"/>
                    <a:stretch/>
                  </pic:blipFill>
                  <pic:spPr bwMode="auto">
                    <a:xfrm>
                      <a:off x="0" y="0"/>
                      <a:ext cx="3019425" cy="1076325"/>
                    </a:xfrm>
                    <a:prstGeom prst="rect">
                      <a:avLst/>
                    </a:prstGeom>
                    <a:noFill/>
                    <a:ln>
                      <a:noFill/>
                    </a:ln>
                    <a:extLst>
                      <a:ext uri="{53640926-AAD7-44D8-BBD7-CCE9431645EC}">
                        <a14:shadowObscured xmlns:a14="http://schemas.microsoft.com/office/drawing/2010/main"/>
                      </a:ext>
                    </a:extLst>
                  </pic:spPr>
                </pic:pic>
              </a:graphicData>
            </a:graphic>
          </wp:anchor>
        </w:drawing>
      </w:r>
    </w:p>
    <w:p w:rsidR="00DE4132" w:rsidRDefault="00DE4132"/>
    <w:p w:rsidR="00ED5AAC" w:rsidRDefault="00ED5AAC"/>
    <w:p w:rsidR="00ED5AAC" w:rsidRDefault="00ED5AAC"/>
    <w:p w:rsidR="00ED5AAC" w:rsidRDefault="00ED5AAC"/>
    <w:p w:rsidR="00DE4132" w:rsidRPr="00C26BBD" w:rsidRDefault="00DE4132" w:rsidP="00DF45D1">
      <w:pPr>
        <w:spacing w:after="120"/>
        <w:jc w:val="center"/>
        <w:rPr>
          <w:rFonts w:asciiTheme="majorHAnsi" w:hAnsiTheme="majorHAnsi"/>
          <w:b/>
          <w:color w:val="FF0000"/>
          <w:sz w:val="32"/>
        </w:rPr>
      </w:pPr>
      <w:r w:rsidRPr="00DE4132">
        <w:rPr>
          <w:rFonts w:asciiTheme="majorHAnsi" w:hAnsiTheme="majorHAnsi"/>
          <w:b/>
          <w:color w:val="008000"/>
          <w:sz w:val="32"/>
        </w:rPr>
        <w:t>Climate S</w:t>
      </w:r>
      <w:r w:rsidR="00BD19F7">
        <w:rPr>
          <w:rFonts w:asciiTheme="majorHAnsi" w:hAnsiTheme="majorHAnsi"/>
          <w:b/>
          <w:color w:val="008000"/>
          <w:sz w:val="32"/>
        </w:rPr>
        <w:t>cience</w:t>
      </w:r>
      <w:r w:rsidR="00DF45D1">
        <w:rPr>
          <w:rFonts w:asciiTheme="majorHAnsi" w:hAnsiTheme="majorHAnsi"/>
          <w:b/>
          <w:color w:val="008000"/>
          <w:sz w:val="32"/>
        </w:rPr>
        <w:t xml:space="preserve"> – </w:t>
      </w:r>
      <w:r w:rsidR="00C20547">
        <w:rPr>
          <w:rFonts w:asciiTheme="majorHAnsi" w:hAnsiTheme="majorHAnsi"/>
          <w:b/>
          <w:color w:val="008000"/>
          <w:sz w:val="32"/>
        </w:rPr>
        <w:t>Fall 2015</w:t>
      </w:r>
      <w:r w:rsidR="00B05A10">
        <w:rPr>
          <w:rFonts w:asciiTheme="majorHAnsi" w:hAnsiTheme="majorHAnsi"/>
          <w:b/>
          <w:color w:val="008000"/>
          <w:sz w:val="32"/>
        </w:rPr>
        <w:t xml:space="preserve"> Educator Workshops</w:t>
      </w:r>
    </w:p>
    <w:p w:rsidR="00B05A10" w:rsidRDefault="00DE4132" w:rsidP="00B05A10">
      <w:pPr>
        <w:spacing w:after="120"/>
        <w:rPr>
          <w:rFonts w:ascii="Times New Roman" w:hAnsi="Times New Roman"/>
          <w:b/>
          <w:i/>
          <w:sz w:val="20"/>
        </w:rPr>
      </w:pPr>
      <w:r>
        <w:rPr>
          <w:rFonts w:ascii="Times New Roman" w:hAnsi="Times New Roman"/>
          <w:b/>
          <w:i/>
          <w:sz w:val="20"/>
        </w:rPr>
        <w:t xml:space="preserve">The Illinois Heartland Section of the American Chemical Society </w:t>
      </w:r>
      <w:r w:rsidR="00617F84">
        <w:rPr>
          <w:rFonts w:ascii="Times New Roman" w:hAnsi="Times New Roman"/>
          <w:b/>
          <w:i/>
          <w:sz w:val="20"/>
        </w:rPr>
        <w:t xml:space="preserve">(ACS) </w:t>
      </w:r>
      <w:r>
        <w:rPr>
          <w:rFonts w:ascii="Times New Roman" w:hAnsi="Times New Roman"/>
          <w:b/>
          <w:i/>
          <w:sz w:val="20"/>
        </w:rPr>
        <w:t xml:space="preserve">has </w:t>
      </w:r>
      <w:r w:rsidR="00CE0639">
        <w:rPr>
          <w:rFonts w:ascii="Times New Roman" w:hAnsi="Times New Roman"/>
          <w:b/>
          <w:i/>
          <w:sz w:val="20"/>
        </w:rPr>
        <w:t xml:space="preserve">an active </w:t>
      </w:r>
      <w:r w:rsidR="00617F84">
        <w:rPr>
          <w:rFonts w:ascii="Times New Roman" w:hAnsi="Times New Roman"/>
          <w:b/>
          <w:i/>
          <w:sz w:val="20"/>
        </w:rPr>
        <w:t xml:space="preserve">Climate Science Outreach </w:t>
      </w:r>
      <w:r w:rsidR="002179A7">
        <w:rPr>
          <w:rFonts w:ascii="Times New Roman" w:hAnsi="Times New Roman"/>
          <w:b/>
          <w:i/>
          <w:sz w:val="20"/>
        </w:rPr>
        <w:t>Program.</w:t>
      </w:r>
      <w:r w:rsidR="00B05A10">
        <w:rPr>
          <w:rFonts w:ascii="Times New Roman" w:hAnsi="Times New Roman"/>
          <w:b/>
          <w:i/>
          <w:sz w:val="20"/>
        </w:rPr>
        <w:t xml:space="preserve"> Three</w:t>
      </w:r>
      <w:r w:rsidR="005422C0">
        <w:rPr>
          <w:rFonts w:ascii="Times New Roman" w:hAnsi="Times New Roman"/>
          <w:b/>
          <w:i/>
          <w:sz w:val="20"/>
        </w:rPr>
        <w:t xml:space="preserve"> Teachers W</w:t>
      </w:r>
      <w:r w:rsidR="008725E6">
        <w:rPr>
          <w:rFonts w:ascii="Times New Roman" w:hAnsi="Times New Roman"/>
          <w:b/>
          <w:i/>
          <w:sz w:val="20"/>
        </w:rPr>
        <w:t>ork</w:t>
      </w:r>
      <w:r w:rsidR="00617F84">
        <w:rPr>
          <w:rFonts w:ascii="Times New Roman" w:hAnsi="Times New Roman"/>
          <w:b/>
          <w:i/>
          <w:sz w:val="20"/>
        </w:rPr>
        <w:t>shop</w:t>
      </w:r>
      <w:r w:rsidR="000C5821">
        <w:rPr>
          <w:rFonts w:ascii="Times New Roman" w:hAnsi="Times New Roman"/>
          <w:b/>
          <w:i/>
          <w:sz w:val="20"/>
        </w:rPr>
        <w:t>s will be presented</w:t>
      </w:r>
      <w:r w:rsidR="00B05A10">
        <w:rPr>
          <w:rFonts w:ascii="Times New Roman" w:hAnsi="Times New Roman"/>
          <w:b/>
          <w:i/>
          <w:sz w:val="20"/>
        </w:rPr>
        <w:t xml:space="preserve"> in 2015</w:t>
      </w:r>
      <w:r>
        <w:rPr>
          <w:rFonts w:ascii="Times New Roman" w:hAnsi="Times New Roman"/>
          <w:b/>
          <w:i/>
          <w:sz w:val="20"/>
        </w:rPr>
        <w:t>.  A speake</w:t>
      </w:r>
      <w:r w:rsidR="005E5F8A">
        <w:rPr>
          <w:rFonts w:ascii="Times New Roman" w:hAnsi="Times New Roman"/>
          <w:b/>
          <w:i/>
          <w:sz w:val="20"/>
        </w:rPr>
        <w:t>r’</w:t>
      </w:r>
      <w:r>
        <w:rPr>
          <w:rFonts w:ascii="Times New Roman" w:hAnsi="Times New Roman"/>
          <w:b/>
          <w:i/>
          <w:sz w:val="20"/>
        </w:rPr>
        <w:t xml:space="preserve">s bureau of interested scientists who can speak to </w:t>
      </w:r>
      <w:r w:rsidR="005E5F8A">
        <w:rPr>
          <w:rFonts w:ascii="Times New Roman" w:hAnsi="Times New Roman"/>
          <w:b/>
          <w:i/>
          <w:sz w:val="20"/>
        </w:rPr>
        <w:t xml:space="preserve">school classes </w:t>
      </w:r>
      <w:r>
        <w:rPr>
          <w:rFonts w:ascii="Times New Roman" w:hAnsi="Times New Roman"/>
          <w:b/>
          <w:i/>
          <w:sz w:val="20"/>
        </w:rPr>
        <w:t xml:space="preserve">civic, religious </w:t>
      </w:r>
      <w:r w:rsidR="00F01595">
        <w:rPr>
          <w:rFonts w:ascii="Times New Roman" w:hAnsi="Times New Roman"/>
          <w:b/>
          <w:i/>
          <w:sz w:val="20"/>
        </w:rPr>
        <w:t>and community groups</w:t>
      </w:r>
      <w:r w:rsidR="005E5F8A">
        <w:rPr>
          <w:rFonts w:ascii="Times New Roman" w:hAnsi="Times New Roman"/>
          <w:b/>
          <w:i/>
          <w:sz w:val="20"/>
        </w:rPr>
        <w:t xml:space="preserve"> with demonstrations and/or </w:t>
      </w:r>
      <w:r w:rsidR="00682283">
        <w:rPr>
          <w:rFonts w:ascii="Times New Roman" w:hAnsi="Times New Roman"/>
          <w:b/>
          <w:i/>
          <w:sz w:val="20"/>
        </w:rPr>
        <w:t xml:space="preserve"> provide</w:t>
      </w:r>
      <w:r w:rsidR="008725E6">
        <w:rPr>
          <w:rFonts w:ascii="Times New Roman" w:hAnsi="Times New Roman"/>
          <w:b/>
          <w:i/>
          <w:sz w:val="20"/>
        </w:rPr>
        <w:t xml:space="preserve"> training in climate science</w:t>
      </w:r>
      <w:r w:rsidR="000075C8">
        <w:rPr>
          <w:rFonts w:ascii="Times New Roman" w:hAnsi="Times New Roman"/>
          <w:b/>
          <w:i/>
          <w:sz w:val="20"/>
        </w:rPr>
        <w:t xml:space="preserve"> demonstrations</w:t>
      </w:r>
      <w:r w:rsidR="00CE0639">
        <w:rPr>
          <w:rFonts w:ascii="Times New Roman" w:hAnsi="Times New Roman"/>
          <w:b/>
          <w:i/>
          <w:sz w:val="20"/>
        </w:rPr>
        <w:t>.</w:t>
      </w:r>
      <w:r>
        <w:rPr>
          <w:rFonts w:ascii="Times New Roman" w:hAnsi="Times New Roman"/>
          <w:b/>
          <w:i/>
          <w:sz w:val="20"/>
        </w:rPr>
        <w:t xml:space="preserve"> </w:t>
      </w:r>
    </w:p>
    <w:p w:rsidR="00AC441B" w:rsidRPr="00B05A10" w:rsidRDefault="00AC441B" w:rsidP="00B05A10">
      <w:pPr>
        <w:spacing w:after="60"/>
        <w:jc w:val="center"/>
        <w:rPr>
          <w:rFonts w:ascii="Times New Roman" w:hAnsi="Times New Roman"/>
          <w:b/>
          <w:i/>
          <w:sz w:val="20"/>
        </w:rPr>
      </w:pPr>
      <w:r>
        <w:rPr>
          <w:rFonts w:ascii="Times New Roman" w:hAnsi="Times New Roman"/>
          <w:b/>
          <w:color w:val="1F497D" w:themeColor="text2"/>
          <w:sz w:val="32"/>
        </w:rPr>
        <w:t>Climate Science &amp; the ACS Toolkit</w:t>
      </w:r>
    </w:p>
    <w:p w:rsidR="00B05A10" w:rsidRDefault="00C20547" w:rsidP="00DF45D1">
      <w:pPr>
        <w:spacing w:after="120"/>
        <w:jc w:val="center"/>
        <w:rPr>
          <w:rFonts w:ascii="Times New Roman" w:hAnsi="Times New Roman"/>
          <w:b/>
          <w:color w:val="1F497D" w:themeColor="text2"/>
          <w:sz w:val="20"/>
          <w:szCs w:val="20"/>
        </w:rPr>
      </w:pPr>
      <w:r>
        <w:rPr>
          <w:rFonts w:ascii="Times New Roman" w:hAnsi="Times New Roman"/>
          <w:b/>
          <w:color w:val="1F497D" w:themeColor="text2"/>
          <w:sz w:val="20"/>
          <w:szCs w:val="20"/>
        </w:rPr>
        <w:t>($15</w:t>
      </w:r>
      <w:r w:rsidR="00E04B0A" w:rsidRPr="00AC441B">
        <w:rPr>
          <w:rFonts w:ascii="Times New Roman" w:hAnsi="Times New Roman"/>
          <w:b/>
          <w:color w:val="1F497D" w:themeColor="text2"/>
          <w:sz w:val="20"/>
          <w:szCs w:val="20"/>
        </w:rPr>
        <w:t xml:space="preserve"> registration includes lunch</w:t>
      </w:r>
      <w:r>
        <w:rPr>
          <w:rFonts w:ascii="Times New Roman" w:hAnsi="Times New Roman"/>
          <w:b/>
          <w:color w:val="1F497D" w:themeColor="text2"/>
          <w:sz w:val="20"/>
          <w:szCs w:val="20"/>
        </w:rPr>
        <w:t xml:space="preserve"> and take-home supplies</w:t>
      </w:r>
      <w:r w:rsidR="00E04B0A" w:rsidRPr="00AC441B">
        <w:rPr>
          <w:rFonts w:ascii="Times New Roman" w:hAnsi="Times New Roman"/>
          <w:b/>
          <w:color w:val="1F497D" w:themeColor="text2"/>
          <w:sz w:val="20"/>
          <w:szCs w:val="20"/>
        </w:rPr>
        <w:t>)</w:t>
      </w:r>
    </w:p>
    <w:p w:rsidR="00B05A10" w:rsidRDefault="000075C8" w:rsidP="00DF45D1">
      <w:pPr>
        <w:spacing w:after="120"/>
        <w:jc w:val="center"/>
        <w:rPr>
          <w:rFonts w:ascii="Times New Roman" w:hAnsi="Times New Roman"/>
          <w:b/>
          <w:color w:val="1F497D" w:themeColor="text2"/>
          <w:szCs w:val="20"/>
        </w:rPr>
      </w:pPr>
      <w:r w:rsidRPr="005C5AC0">
        <w:rPr>
          <w:rFonts w:ascii="Times New Roman" w:hAnsi="Times New Roman"/>
          <w:b/>
          <w:color w:val="1F497D" w:themeColor="text2"/>
          <w:szCs w:val="20"/>
        </w:rPr>
        <w:t>August 29</w:t>
      </w:r>
      <w:r w:rsidR="00B05A10" w:rsidRPr="005C5AC0">
        <w:rPr>
          <w:rFonts w:ascii="Times New Roman" w:hAnsi="Times New Roman"/>
          <w:b/>
          <w:color w:val="1F497D" w:themeColor="text2"/>
          <w:szCs w:val="20"/>
        </w:rPr>
        <w:t>, 2015     Illinois State University, Normal IL</w:t>
      </w:r>
    </w:p>
    <w:p w:rsidR="005C5AC0" w:rsidRDefault="005C5AC0" w:rsidP="005C5AC0">
      <w:pPr>
        <w:spacing w:after="120"/>
        <w:jc w:val="center"/>
        <w:rPr>
          <w:rFonts w:ascii="Times New Roman" w:hAnsi="Times New Roman"/>
          <w:b/>
          <w:color w:val="1F497D" w:themeColor="text2"/>
          <w:szCs w:val="20"/>
        </w:rPr>
      </w:pPr>
      <w:r>
        <w:rPr>
          <w:rFonts w:ascii="Times New Roman" w:hAnsi="Times New Roman"/>
          <w:b/>
          <w:color w:val="1F497D" w:themeColor="text2"/>
          <w:szCs w:val="20"/>
        </w:rPr>
        <w:t>September 12, 2015    Illinois College, Jacksonville, IL</w:t>
      </w:r>
    </w:p>
    <w:p w:rsidR="005C5AC0" w:rsidRPr="00F22C51" w:rsidRDefault="005C5AC0" w:rsidP="005C5AC0">
      <w:pPr>
        <w:spacing w:after="120"/>
        <w:jc w:val="center"/>
        <w:rPr>
          <w:rFonts w:ascii="Times New Roman" w:hAnsi="Times New Roman"/>
          <w:b/>
          <w:color w:val="1F497D" w:themeColor="text2"/>
          <w:szCs w:val="20"/>
        </w:rPr>
      </w:pPr>
      <w:r>
        <w:rPr>
          <w:rFonts w:ascii="Times New Roman" w:hAnsi="Times New Roman"/>
          <w:b/>
          <w:color w:val="1F497D" w:themeColor="text2"/>
          <w:szCs w:val="20"/>
        </w:rPr>
        <w:t>October 24, 2015, Challenger Learning Center, Normal IL (</w:t>
      </w:r>
      <w:r w:rsidRPr="00F22C51">
        <w:rPr>
          <w:rFonts w:ascii="Times New Roman" w:hAnsi="Times New Roman"/>
          <w:b/>
          <w:color w:val="1F497D" w:themeColor="text2"/>
          <w:sz w:val="22"/>
          <w:szCs w:val="22"/>
        </w:rPr>
        <w:t>focusing on elementary &amp; middle school teachers</w:t>
      </w:r>
      <w:r>
        <w:rPr>
          <w:rFonts w:ascii="Times New Roman" w:hAnsi="Times New Roman"/>
          <w:b/>
          <w:color w:val="1F497D" w:themeColor="text2"/>
          <w:sz w:val="22"/>
          <w:szCs w:val="22"/>
        </w:rPr>
        <w:t>)</w:t>
      </w:r>
    </w:p>
    <w:p w:rsidR="005C5AC0" w:rsidRDefault="005C5AC0" w:rsidP="005C5AC0">
      <w:pPr>
        <w:spacing w:after="120"/>
        <w:rPr>
          <w:rFonts w:ascii="Times New Roman" w:hAnsi="Times New Roman"/>
          <w:b/>
          <w:color w:val="1F497D" w:themeColor="text2"/>
          <w:szCs w:val="20"/>
        </w:rPr>
      </w:pPr>
    </w:p>
    <w:p w:rsidR="005C5AC0" w:rsidRDefault="005C5AC0" w:rsidP="005C5AC0">
      <w:pPr>
        <w:rPr>
          <w:rFonts w:ascii="Times New Roman" w:hAnsi="Times New Roman" w:cs="Times New Roman"/>
          <w:sz w:val="22"/>
          <w:szCs w:val="22"/>
        </w:rPr>
      </w:pPr>
      <w:r w:rsidRPr="00C26BBD">
        <w:rPr>
          <w:rFonts w:ascii="Times New Roman" w:hAnsi="Times New Roman" w:cs="Times New Roman"/>
          <w:sz w:val="22"/>
          <w:szCs w:val="22"/>
        </w:rPr>
        <w:t>Climate change affects everyone and everything, locally and globally.  Extreme weather, melting ice caps, rising sea levels, ocean acidification, food and water supplies, public health, and economic prosperity are familiar features in the media</w:t>
      </w:r>
      <w:r>
        <w:rPr>
          <w:rFonts w:ascii="Times New Roman" w:hAnsi="Times New Roman" w:cs="Times New Roman"/>
          <w:sz w:val="22"/>
          <w:szCs w:val="22"/>
        </w:rPr>
        <w:t>.  But when someone</w:t>
      </w:r>
      <w:r w:rsidRPr="00C26BBD">
        <w:rPr>
          <w:rFonts w:ascii="Times New Roman" w:hAnsi="Times New Roman" w:cs="Times New Roman"/>
          <w:sz w:val="22"/>
          <w:szCs w:val="22"/>
        </w:rPr>
        <w:t xml:space="preserve"> ask</w:t>
      </w:r>
      <w:r>
        <w:rPr>
          <w:rFonts w:ascii="Times New Roman" w:hAnsi="Times New Roman" w:cs="Times New Roman"/>
          <w:sz w:val="22"/>
          <w:szCs w:val="22"/>
        </w:rPr>
        <w:t>s</w:t>
      </w:r>
      <w:r w:rsidRPr="00C26BBD">
        <w:rPr>
          <w:rFonts w:ascii="Times New Roman" w:hAnsi="Times New Roman" w:cs="Times New Roman"/>
          <w:sz w:val="22"/>
          <w:szCs w:val="22"/>
        </w:rPr>
        <w:t xml:space="preserve"> about global climate change, do you have the bas</w:t>
      </w:r>
      <w:r>
        <w:rPr>
          <w:rFonts w:ascii="Times New Roman" w:hAnsi="Times New Roman" w:cs="Times New Roman"/>
          <w:sz w:val="22"/>
          <w:szCs w:val="22"/>
        </w:rPr>
        <w:t xml:space="preserve">ic scientific facts to respond?  </w:t>
      </w:r>
      <w:r w:rsidRPr="00C26BBD">
        <w:rPr>
          <w:rFonts w:ascii="Times New Roman" w:hAnsi="Times New Roman" w:cs="Times New Roman"/>
          <w:sz w:val="22"/>
          <w:szCs w:val="22"/>
        </w:rPr>
        <w:t xml:space="preserve">Bring your questions and concerns and take part in this workshop dedicated to communicating climate change facts, consequences, and responsibilities. </w:t>
      </w:r>
      <w:r>
        <w:rPr>
          <w:rFonts w:ascii="Times New Roman" w:hAnsi="Times New Roman" w:cs="Times New Roman"/>
          <w:sz w:val="22"/>
          <w:szCs w:val="22"/>
        </w:rPr>
        <w:t xml:space="preserve">      </w:t>
      </w:r>
    </w:p>
    <w:p w:rsidR="005C5AC0" w:rsidRDefault="005C5AC0" w:rsidP="005C5AC0">
      <w:pPr>
        <w:spacing w:after="120"/>
        <w:rPr>
          <w:rFonts w:ascii="Times New Roman" w:hAnsi="Times New Roman"/>
          <w:sz w:val="22"/>
          <w:szCs w:val="22"/>
        </w:rPr>
      </w:pPr>
    </w:p>
    <w:p w:rsidR="005C5AC0" w:rsidRPr="005C5AC0" w:rsidRDefault="00C55E8E" w:rsidP="005C5AC0">
      <w:pPr>
        <w:spacing w:after="120"/>
        <w:rPr>
          <w:rFonts w:ascii="Times New Roman" w:hAnsi="Times New Roman"/>
          <w:sz w:val="22"/>
          <w:szCs w:val="22"/>
        </w:rPr>
      </w:pPr>
      <w:r>
        <w:rPr>
          <w:rFonts w:ascii="Times New Roman" w:hAnsi="Times New Roman"/>
          <w:noProof/>
          <w:sz w:val="22"/>
          <w:szCs w:val="22"/>
        </w:rPr>
        <w:drawing>
          <wp:anchor distT="0" distB="0" distL="114300" distR="114300" simplePos="0" relativeHeight="251664384" behindDoc="0" locked="0" layoutInCell="1" allowOverlap="1" wp14:anchorId="519C2C8D" wp14:editId="6F660E83">
            <wp:simplePos x="0" y="0"/>
            <wp:positionH relativeFrom="column">
              <wp:posOffset>257175</wp:posOffset>
            </wp:positionH>
            <wp:positionV relativeFrom="paragraph">
              <wp:posOffset>1224280</wp:posOffset>
            </wp:positionV>
            <wp:extent cx="2724150" cy="1352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evelRise-Manhattan.jpg"/>
                    <pic:cNvPicPr/>
                  </pic:nvPicPr>
                  <pic:blipFill>
                    <a:blip r:embed="rId10">
                      <a:extLst>
                        <a:ext uri="{28A0092B-C50C-407E-A947-70E740481C1C}">
                          <a14:useLocalDpi xmlns:a14="http://schemas.microsoft.com/office/drawing/2010/main" val="0"/>
                        </a:ext>
                      </a:extLst>
                    </a:blip>
                    <a:stretch>
                      <a:fillRect/>
                    </a:stretch>
                  </pic:blipFill>
                  <pic:spPr>
                    <a:xfrm>
                      <a:off x="0" y="0"/>
                      <a:ext cx="2724150" cy="13525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2"/>
          <w:szCs w:val="22"/>
        </w:rPr>
        <w:drawing>
          <wp:anchor distT="0" distB="0" distL="114300" distR="114300" simplePos="0" relativeHeight="251670528" behindDoc="0" locked="0" layoutInCell="1" allowOverlap="1" wp14:anchorId="511E90EB" wp14:editId="1CAA7020">
            <wp:simplePos x="0" y="0"/>
            <wp:positionH relativeFrom="column">
              <wp:posOffset>3028950</wp:posOffset>
            </wp:positionH>
            <wp:positionV relativeFrom="paragraph">
              <wp:posOffset>1343025</wp:posOffset>
            </wp:positionV>
            <wp:extent cx="36766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ngGlacier.jpg"/>
                    <pic:cNvPicPr/>
                  </pic:nvPicPr>
                  <pic:blipFill>
                    <a:blip r:embed="rId11">
                      <a:extLst>
                        <a:ext uri="{28A0092B-C50C-407E-A947-70E740481C1C}">
                          <a14:useLocalDpi xmlns:a14="http://schemas.microsoft.com/office/drawing/2010/main" val="0"/>
                        </a:ext>
                      </a:extLst>
                    </a:blip>
                    <a:stretch>
                      <a:fillRect/>
                    </a:stretch>
                  </pic:blipFill>
                  <pic:spPr>
                    <a:xfrm>
                      <a:off x="0" y="0"/>
                      <a:ext cx="3676650" cy="1238250"/>
                    </a:xfrm>
                    <a:prstGeom prst="rect">
                      <a:avLst/>
                    </a:prstGeom>
                  </pic:spPr>
                </pic:pic>
              </a:graphicData>
            </a:graphic>
            <wp14:sizeRelH relativeFrom="page">
              <wp14:pctWidth>0</wp14:pctWidth>
            </wp14:sizeRelH>
            <wp14:sizeRelV relativeFrom="page">
              <wp14:pctHeight>0</wp14:pctHeight>
            </wp14:sizeRelV>
          </wp:anchor>
        </w:drawing>
      </w:r>
      <w:r w:rsidR="005C5AC0">
        <w:rPr>
          <w:rFonts w:ascii="Times New Roman" w:hAnsi="Times New Roman"/>
          <w:sz w:val="22"/>
          <w:szCs w:val="22"/>
        </w:rPr>
        <w:t xml:space="preserve">Each workshop will include a conservationist or biologist discussing the effects of climate change on ecosystems.  The Bloomington Normal workshops will each have a meteorologist or climatologist discussing the differences between weather and climate and counter-intuitive factors such as the arctic vortex.  </w:t>
      </w:r>
      <w:r>
        <w:rPr>
          <w:rFonts w:ascii="Times New Roman" w:hAnsi="Times New Roman"/>
          <w:sz w:val="22"/>
          <w:szCs w:val="22"/>
        </w:rPr>
        <w:t xml:space="preserve">Chemists will introduce the American Chemical Society’s (vritual) Toolkit and other resources which can easily be found on the internet and downloaded without charge and provide hands on instruction for demonstrations that can be used in the classroom and/or outreach activities.  The workshop environment is warm, friendly and cooperative.  The registration fee covers lunch and the take home tool-kit for the demonstrations.  </w:t>
      </w:r>
    </w:p>
    <w:p w:rsidR="00480B09" w:rsidRPr="000D2B2F" w:rsidRDefault="001D3A24" w:rsidP="002179A7">
      <w:pPr>
        <w:spacing w:after="80"/>
        <w:rPr>
          <w:rFonts w:ascii="Times New Roman" w:hAnsi="Times New Roman"/>
          <w:i/>
          <w:sz w:val="22"/>
          <w:szCs w:val="22"/>
        </w:rPr>
      </w:pPr>
      <w:r>
        <w:rPr>
          <w:noProof/>
        </w:rPr>
        <w:pict>
          <v:shapetype id="_x0000_t202" coordsize="21600,21600" o:spt="202" path="m,l,21600r21600,l21600,xe">
            <v:stroke joinstyle="miter"/>
            <v:path gradientshapeok="t" o:connecttype="rect"/>
          </v:shapetype>
          <v:shape id="Text Box 2" o:spid="_x0000_s1029" type="#_x0000_t202" style="position:absolute;margin-left:24.7pt;margin-top:116.3pt;width:528.75pt;height:19.6pt;z-index:251666432;visibility:visible;mso-wrap-distance-left:9pt;mso-wrap-distance-top:0;mso-wrap-distance-right:9pt;mso-wrap-distance-bottom:0;mso-position-horizontal-relative:text;mso-position-vertical-relative:text;mso-width-relative:margin;mso-height-relative:margin;v-text-anchor:top" stroked="f">
            <v:textbox>
              <w:txbxContent>
                <w:p w:rsidR="00F22C51" w:rsidRPr="005C53D7" w:rsidRDefault="005C53D7">
                  <w:pPr>
                    <w:rPr>
                      <w:i/>
                      <w:sz w:val="20"/>
                      <w:szCs w:val="20"/>
                    </w:rPr>
                  </w:pPr>
                  <w:r>
                    <w:rPr>
                      <w:i/>
                      <w:sz w:val="20"/>
                      <w:szCs w:val="20"/>
                    </w:rPr>
                    <w:t>Rising Ocean Levels and Disappearing G</w:t>
                  </w:r>
                  <w:r w:rsidR="00F22C51" w:rsidRPr="005C53D7">
                    <w:rPr>
                      <w:i/>
                      <w:sz w:val="20"/>
                      <w:szCs w:val="20"/>
                    </w:rPr>
                    <w:t xml:space="preserve">laciers are 2 of 10 physical changes </w:t>
                  </w:r>
                  <w:r>
                    <w:rPr>
                      <w:i/>
                      <w:sz w:val="20"/>
                      <w:szCs w:val="20"/>
                    </w:rPr>
                    <w:t>which result from and confirm global warming</w:t>
                  </w:r>
                </w:p>
              </w:txbxContent>
            </v:textbox>
          </v:shape>
        </w:pict>
      </w:r>
      <w:r w:rsidR="00B05A10" w:rsidRPr="000D2B2F">
        <w:rPr>
          <w:rFonts w:ascii="Times New Roman" w:hAnsi="Times New Roman"/>
          <w:i/>
          <w:sz w:val="22"/>
          <w:szCs w:val="22"/>
        </w:rPr>
        <w:tab/>
      </w:r>
      <w:r w:rsidR="00B05A10" w:rsidRPr="000D2B2F">
        <w:rPr>
          <w:rFonts w:ascii="Times New Roman" w:hAnsi="Times New Roman"/>
          <w:i/>
          <w:sz w:val="22"/>
          <w:szCs w:val="22"/>
        </w:rPr>
        <w:tab/>
      </w:r>
    </w:p>
    <w:p w:rsidR="000D2B2F" w:rsidRDefault="000D2B2F" w:rsidP="004B709C">
      <w:pPr>
        <w:spacing w:after="120"/>
        <w:rPr>
          <w:rFonts w:ascii="Times New Roman" w:hAnsi="Times New Roman"/>
          <w:sz w:val="22"/>
          <w:szCs w:val="22"/>
        </w:rPr>
      </w:pPr>
    </w:p>
    <w:p w:rsidR="004B709C" w:rsidRDefault="00417C6C" w:rsidP="004B709C">
      <w:pPr>
        <w:spacing w:after="120"/>
        <w:rPr>
          <w:rFonts w:ascii="Times New Roman" w:hAnsi="Times New Roman"/>
          <w:sz w:val="22"/>
          <w:szCs w:val="22"/>
        </w:rPr>
      </w:pPr>
      <w:r w:rsidRPr="00C26BBD">
        <w:rPr>
          <w:rFonts w:ascii="Times New Roman" w:hAnsi="Times New Roman"/>
          <w:sz w:val="22"/>
          <w:szCs w:val="22"/>
        </w:rPr>
        <w:t>Naturalists and Environmental Educators are also welcome to attend.  Attendees</w:t>
      </w:r>
      <w:r w:rsidR="00321011" w:rsidRPr="00C26BBD">
        <w:rPr>
          <w:rFonts w:ascii="Times New Roman" w:hAnsi="Times New Roman"/>
          <w:sz w:val="22"/>
          <w:szCs w:val="22"/>
        </w:rPr>
        <w:t xml:space="preserve"> will be provided with a complete</w:t>
      </w:r>
      <w:r w:rsidR="00ED5AAC">
        <w:rPr>
          <w:rFonts w:ascii="Times New Roman" w:hAnsi="Times New Roman"/>
          <w:sz w:val="22"/>
          <w:szCs w:val="22"/>
        </w:rPr>
        <w:t xml:space="preserve"> set of the PowerP</w:t>
      </w:r>
      <w:r w:rsidR="00A13CFB">
        <w:rPr>
          <w:rFonts w:ascii="Times New Roman" w:hAnsi="Times New Roman"/>
          <w:sz w:val="22"/>
          <w:szCs w:val="22"/>
        </w:rPr>
        <w:t>oint presentations</w:t>
      </w:r>
      <w:r w:rsidR="00EF6E46" w:rsidRPr="00C26BBD">
        <w:rPr>
          <w:rFonts w:ascii="Times New Roman" w:hAnsi="Times New Roman"/>
          <w:sz w:val="22"/>
          <w:szCs w:val="22"/>
        </w:rPr>
        <w:t xml:space="preserve"> in the Toolkit</w:t>
      </w:r>
      <w:r w:rsidR="001A72DA">
        <w:rPr>
          <w:rFonts w:ascii="Times New Roman" w:hAnsi="Times New Roman"/>
          <w:sz w:val="22"/>
          <w:szCs w:val="22"/>
        </w:rPr>
        <w:t xml:space="preserve">; </w:t>
      </w:r>
      <w:r w:rsidRPr="00C26BBD">
        <w:rPr>
          <w:rFonts w:ascii="Times New Roman" w:hAnsi="Times New Roman"/>
          <w:sz w:val="22"/>
          <w:szCs w:val="22"/>
        </w:rPr>
        <w:t xml:space="preserve"> </w:t>
      </w:r>
      <w:r w:rsidR="00C311CF">
        <w:rPr>
          <w:rFonts w:ascii="Times New Roman" w:hAnsi="Times New Roman"/>
          <w:sz w:val="22"/>
          <w:szCs w:val="22"/>
        </w:rPr>
        <w:t>pdf files of authoritative climate science booklets that students can dow</w:t>
      </w:r>
      <w:r w:rsidR="000D2B2F">
        <w:rPr>
          <w:rFonts w:ascii="Times New Roman" w:hAnsi="Times New Roman"/>
          <w:sz w:val="22"/>
          <w:szCs w:val="22"/>
        </w:rPr>
        <w:t xml:space="preserve">nload </w:t>
      </w:r>
      <w:r w:rsidR="001A72DA">
        <w:rPr>
          <w:rFonts w:ascii="Times New Roman" w:hAnsi="Times New Roman"/>
          <w:sz w:val="22"/>
          <w:szCs w:val="22"/>
        </w:rPr>
        <w:t xml:space="preserve"> from the internet, a thumb-drive loaded with useful information</w:t>
      </w:r>
      <w:r w:rsidR="00A13CFB">
        <w:rPr>
          <w:rFonts w:ascii="Times New Roman" w:hAnsi="Times New Roman"/>
          <w:sz w:val="22"/>
          <w:szCs w:val="22"/>
        </w:rPr>
        <w:t>, including classroom-</w:t>
      </w:r>
      <w:r w:rsidRPr="00C26BBD">
        <w:rPr>
          <w:rFonts w:ascii="Times New Roman" w:hAnsi="Times New Roman"/>
          <w:sz w:val="22"/>
          <w:szCs w:val="22"/>
        </w:rPr>
        <w:t>ready materials</w:t>
      </w:r>
      <w:r w:rsidR="00ED5AAC">
        <w:rPr>
          <w:rFonts w:ascii="Times New Roman" w:hAnsi="Times New Roman"/>
          <w:sz w:val="22"/>
          <w:szCs w:val="22"/>
        </w:rPr>
        <w:t xml:space="preserve">. </w:t>
      </w:r>
      <w:r w:rsidR="00EF6E46" w:rsidRPr="00C26BBD">
        <w:rPr>
          <w:rFonts w:ascii="Times New Roman" w:hAnsi="Times New Roman"/>
          <w:sz w:val="22"/>
          <w:szCs w:val="22"/>
        </w:rPr>
        <w:t>D</w:t>
      </w:r>
      <w:r w:rsidR="00321011" w:rsidRPr="00C26BBD">
        <w:rPr>
          <w:rFonts w:ascii="Times New Roman" w:hAnsi="Times New Roman"/>
          <w:sz w:val="22"/>
          <w:szCs w:val="22"/>
        </w:rPr>
        <w:t>e</w:t>
      </w:r>
      <w:r w:rsidR="00DF45D1" w:rsidRPr="00C26BBD">
        <w:rPr>
          <w:rFonts w:ascii="Times New Roman" w:hAnsi="Times New Roman"/>
          <w:sz w:val="22"/>
          <w:szCs w:val="22"/>
        </w:rPr>
        <w:t>monstrations for</w:t>
      </w:r>
      <w:r w:rsidR="00321011" w:rsidRPr="00C26BBD">
        <w:rPr>
          <w:rFonts w:ascii="Times New Roman" w:hAnsi="Times New Roman"/>
          <w:sz w:val="22"/>
          <w:szCs w:val="22"/>
        </w:rPr>
        <w:t xml:space="preserve"> the classroom </w:t>
      </w:r>
      <w:r w:rsidR="00500C19" w:rsidRPr="00C26BBD">
        <w:rPr>
          <w:rFonts w:ascii="Times New Roman" w:hAnsi="Times New Roman"/>
          <w:sz w:val="22"/>
          <w:szCs w:val="22"/>
        </w:rPr>
        <w:t xml:space="preserve">(adaptable for </w:t>
      </w:r>
      <w:r w:rsidR="00321011" w:rsidRPr="00C26BBD">
        <w:rPr>
          <w:rFonts w:ascii="Times New Roman" w:hAnsi="Times New Roman"/>
          <w:sz w:val="22"/>
          <w:szCs w:val="22"/>
        </w:rPr>
        <w:t xml:space="preserve">hands-on </w:t>
      </w:r>
      <w:r w:rsidR="00EF6E46" w:rsidRPr="00C26BBD">
        <w:rPr>
          <w:rFonts w:ascii="Times New Roman" w:hAnsi="Times New Roman"/>
          <w:sz w:val="22"/>
          <w:szCs w:val="22"/>
        </w:rPr>
        <w:t xml:space="preserve">lab </w:t>
      </w:r>
      <w:r w:rsidR="00321011" w:rsidRPr="00C26BBD">
        <w:rPr>
          <w:rFonts w:ascii="Times New Roman" w:hAnsi="Times New Roman"/>
          <w:sz w:val="22"/>
          <w:szCs w:val="22"/>
        </w:rPr>
        <w:t>experiments</w:t>
      </w:r>
      <w:r w:rsidR="00E04B0A" w:rsidRPr="00C26BBD">
        <w:rPr>
          <w:rFonts w:ascii="Times New Roman" w:hAnsi="Times New Roman"/>
          <w:sz w:val="22"/>
          <w:szCs w:val="22"/>
        </w:rPr>
        <w:t>)</w:t>
      </w:r>
      <w:r w:rsidR="00EF6E46" w:rsidRPr="00C26BBD">
        <w:rPr>
          <w:rFonts w:ascii="Times New Roman" w:hAnsi="Times New Roman"/>
          <w:sz w:val="22"/>
          <w:szCs w:val="22"/>
        </w:rPr>
        <w:t xml:space="preserve"> will be explained and performed by each attendee</w:t>
      </w:r>
      <w:r w:rsidR="00EB6169">
        <w:rPr>
          <w:rFonts w:ascii="Times New Roman" w:hAnsi="Times New Roman"/>
          <w:sz w:val="22"/>
          <w:szCs w:val="22"/>
        </w:rPr>
        <w:t>. I</w:t>
      </w:r>
      <w:r w:rsidR="006C746A" w:rsidRPr="00C26BBD">
        <w:rPr>
          <w:rFonts w:ascii="Times New Roman" w:hAnsi="Times New Roman"/>
          <w:sz w:val="22"/>
          <w:szCs w:val="22"/>
        </w:rPr>
        <w:t xml:space="preserve">nstructions and materials </w:t>
      </w:r>
      <w:r w:rsidR="00EB6169">
        <w:rPr>
          <w:rFonts w:ascii="Times New Roman" w:hAnsi="Times New Roman"/>
          <w:sz w:val="22"/>
          <w:szCs w:val="22"/>
        </w:rPr>
        <w:t xml:space="preserve">for many of these demonstrations </w:t>
      </w:r>
      <w:r w:rsidR="006C746A" w:rsidRPr="00C26BBD">
        <w:rPr>
          <w:rFonts w:ascii="Times New Roman" w:hAnsi="Times New Roman"/>
          <w:sz w:val="22"/>
          <w:szCs w:val="22"/>
        </w:rPr>
        <w:t>will be available for teachers and environmentalists to take back to</w:t>
      </w:r>
      <w:r w:rsidR="00EB6169">
        <w:rPr>
          <w:rFonts w:ascii="Times New Roman" w:hAnsi="Times New Roman"/>
          <w:sz w:val="22"/>
          <w:szCs w:val="22"/>
        </w:rPr>
        <w:t xml:space="preserve"> their school or organization. </w:t>
      </w:r>
      <w:r w:rsidRPr="00C26BBD">
        <w:rPr>
          <w:rFonts w:ascii="Times New Roman" w:hAnsi="Times New Roman"/>
          <w:sz w:val="22"/>
          <w:szCs w:val="22"/>
        </w:rPr>
        <w:t>Teachers will receive five</w:t>
      </w:r>
      <w:r w:rsidR="00EF6E46" w:rsidRPr="00C26BBD">
        <w:rPr>
          <w:rFonts w:ascii="Times New Roman" w:hAnsi="Times New Roman"/>
          <w:sz w:val="22"/>
          <w:szCs w:val="22"/>
        </w:rPr>
        <w:t xml:space="preserve"> CPDUs for attending the Workshop. </w:t>
      </w:r>
      <w:r w:rsidR="006C746A" w:rsidRPr="00C26BBD">
        <w:rPr>
          <w:rFonts w:ascii="Times New Roman" w:hAnsi="Times New Roman"/>
          <w:sz w:val="22"/>
          <w:szCs w:val="22"/>
        </w:rPr>
        <w:t xml:space="preserve"> Lunch and morn</w:t>
      </w:r>
      <w:r w:rsidR="002F5023" w:rsidRPr="00C26BBD">
        <w:rPr>
          <w:rFonts w:ascii="Times New Roman" w:hAnsi="Times New Roman"/>
          <w:sz w:val="22"/>
          <w:szCs w:val="22"/>
        </w:rPr>
        <w:softHyphen/>
      </w:r>
      <w:r w:rsidR="00C311CF">
        <w:rPr>
          <w:rFonts w:ascii="Times New Roman" w:hAnsi="Times New Roman"/>
          <w:sz w:val="22"/>
          <w:szCs w:val="22"/>
        </w:rPr>
        <w:t>ing /</w:t>
      </w:r>
      <w:r w:rsidR="006C746A" w:rsidRPr="00C26BBD">
        <w:rPr>
          <w:rFonts w:ascii="Times New Roman" w:hAnsi="Times New Roman"/>
          <w:sz w:val="22"/>
          <w:szCs w:val="22"/>
        </w:rPr>
        <w:t xml:space="preserve"> afternoon refreshments will be provided.  </w:t>
      </w:r>
    </w:p>
    <w:p w:rsidR="009C47FC" w:rsidRPr="004B709C" w:rsidRDefault="004B709C" w:rsidP="004B709C">
      <w:pPr>
        <w:spacing w:after="120"/>
        <w:jc w:val="center"/>
        <w:rPr>
          <w:rFonts w:ascii="Times New Roman" w:hAnsi="Times New Roman"/>
          <w:sz w:val="22"/>
          <w:szCs w:val="22"/>
        </w:rPr>
      </w:pPr>
      <w:r w:rsidRPr="004B709C">
        <w:rPr>
          <w:rFonts w:asciiTheme="majorHAnsi" w:hAnsiTheme="majorHAnsi"/>
          <w:b/>
          <w:color w:val="1F497D" w:themeColor="text2"/>
          <w:sz w:val="22"/>
          <w:szCs w:val="22"/>
        </w:rPr>
        <w:t xml:space="preserve">contacts: </w:t>
      </w:r>
      <w:r w:rsidR="001A72DA" w:rsidRPr="004B709C">
        <w:rPr>
          <w:rFonts w:asciiTheme="majorHAnsi" w:hAnsiTheme="majorHAnsi"/>
          <w:b/>
          <w:color w:val="1F497D" w:themeColor="text2"/>
          <w:sz w:val="22"/>
          <w:szCs w:val="22"/>
        </w:rPr>
        <w:t>Frank Shaw (</w:t>
      </w:r>
      <w:hyperlink r:id="rId12" w:history="1">
        <w:r w:rsidR="001A72DA" w:rsidRPr="004B709C">
          <w:rPr>
            <w:rStyle w:val="Hyperlink"/>
            <w:rFonts w:asciiTheme="majorHAnsi" w:hAnsiTheme="majorHAnsi"/>
            <w:b/>
            <w:color w:val="1F497D" w:themeColor="text2"/>
            <w:sz w:val="22"/>
            <w:szCs w:val="22"/>
          </w:rPr>
          <w:t>cfshaw@ilstu.edu</w:t>
        </w:r>
      </w:hyperlink>
      <w:r w:rsidRPr="004B709C">
        <w:rPr>
          <w:rFonts w:asciiTheme="majorHAnsi" w:hAnsiTheme="majorHAnsi"/>
          <w:b/>
          <w:color w:val="1F497D" w:themeColor="text2"/>
          <w:sz w:val="22"/>
          <w:szCs w:val="22"/>
        </w:rPr>
        <w:t xml:space="preserve">); </w:t>
      </w:r>
      <w:r w:rsidR="001A72DA" w:rsidRPr="004B709C">
        <w:rPr>
          <w:rFonts w:asciiTheme="majorHAnsi" w:hAnsiTheme="majorHAnsi"/>
          <w:b/>
          <w:color w:val="1F497D" w:themeColor="text2"/>
          <w:sz w:val="22"/>
          <w:szCs w:val="22"/>
        </w:rPr>
        <w:t>Brent Chandler (</w:t>
      </w:r>
      <w:hyperlink r:id="rId13" w:history="1">
        <w:r w:rsidR="001A72DA" w:rsidRPr="004B709C">
          <w:rPr>
            <w:rStyle w:val="Hyperlink"/>
            <w:rFonts w:asciiTheme="majorHAnsi" w:hAnsiTheme="majorHAnsi"/>
            <w:b/>
            <w:color w:val="1F497D" w:themeColor="text2"/>
            <w:sz w:val="22"/>
            <w:szCs w:val="22"/>
          </w:rPr>
          <w:t>brent.chandler@ic.edu</w:t>
        </w:r>
      </w:hyperlink>
      <w:r w:rsidR="001A72DA" w:rsidRPr="004B709C">
        <w:rPr>
          <w:rFonts w:asciiTheme="majorHAnsi" w:hAnsiTheme="majorHAnsi"/>
          <w:b/>
          <w:color w:val="1F497D" w:themeColor="text2"/>
          <w:sz w:val="22"/>
          <w:szCs w:val="22"/>
        </w:rPr>
        <w:t>)</w:t>
      </w:r>
      <w:r w:rsidRPr="004B709C">
        <w:rPr>
          <w:rFonts w:asciiTheme="majorHAnsi" w:hAnsiTheme="majorHAnsi"/>
          <w:b/>
          <w:color w:val="1F497D" w:themeColor="text2"/>
          <w:sz w:val="22"/>
          <w:szCs w:val="22"/>
        </w:rPr>
        <w:t xml:space="preserve">;  </w:t>
      </w:r>
      <w:r>
        <w:rPr>
          <w:rFonts w:asciiTheme="majorHAnsi" w:hAnsiTheme="majorHAnsi"/>
          <w:b/>
          <w:color w:val="1F497D" w:themeColor="text2"/>
          <w:sz w:val="22"/>
          <w:szCs w:val="22"/>
        </w:rPr>
        <w:t xml:space="preserve">                                                               </w:t>
      </w:r>
    </w:p>
    <w:p w:rsidR="000C5821" w:rsidRPr="000C5821" w:rsidRDefault="000C5821" w:rsidP="000C5821">
      <w:pPr>
        <w:jc w:val="center"/>
        <w:rPr>
          <w:rFonts w:eastAsia="Times New Roman"/>
          <w:color w:val="1F497D" w:themeColor="text2"/>
          <w:sz w:val="21"/>
          <w:szCs w:val="21"/>
        </w:rPr>
      </w:pPr>
      <w:r w:rsidRPr="000C5821">
        <w:rPr>
          <w:rFonts w:asciiTheme="majorHAnsi" w:hAnsiTheme="majorHAnsi"/>
          <w:b/>
          <w:color w:val="1F497D" w:themeColor="text2"/>
          <w:sz w:val="22"/>
          <w:szCs w:val="22"/>
        </w:rPr>
        <w:t xml:space="preserve">Registration via ISU CeMaST:  </w:t>
      </w:r>
      <w:hyperlink r:id="rId14" w:history="1">
        <w:r w:rsidRPr="000C5821">
          <w:rPr>
            <w:rStyle w:val="Hyperlink"/>
            <w:rFonts w:eastAsia="Times New Roman"/>
            <w:b/>
            <w:color w:val="1F497D" w:themeColor="text2"/>
            <w:sz w:val="21"/>
            <w:szCs w:val="21"/>
          </w:rPr>
          <w:t>https://survey.lilt.ilstu.edu/TakeSurvey.aspx?SurveyID=l8KI4p932</w:t>
        </w:r>
      </w:hyperlink>
    </w:p>
    <w:p w:rsidR="00C311CF" w:rsidRPr="00C26BBD" w:rsidRDefault="00C311CF" w:rsidP="00321011">
      <w:pPr>
        <w:jc w:val="both"/>
        <w:rPr>
          <w:rFonts w:ascii="Times New Roman" w:hAnsi="Times New Roman" w:cs="Times New Roman"/>
          <w:color w:val="1F497D" w:themeColor="text2"/>
          <w:sz w:val="22"/>
          <w:szCs w:val="22"/>
        </w:rPr>
      </w:pPr>
    </w:p>
    <w:sectPr w:rsidR="00C311CF" w:rsidRPr="00C26BBD" w:rsidSect="00746C0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24" w:rsidRDefault="001D3A24">
      <w:r>
        <w:separator/>
      </w:r>
    </w:p>
  </w:endnote>
  <w:endnote w:type="continuationSeparator" w:id="0">
    <w:p w:rsidR="001D3A24" w:rsidRDefault="001D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24" w:rsidRDefault="001D3A24">
      <w:r>
        <w:separator/>
      </w:r>
    </w:p>
  </w:footnote>
  <w:footnote w:type="continuationSeparator" w:id="0">
    <w:p w:rsidR="001D3A24" w:rsidRDefault="001D3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4132"/>
    <w:rsid w:val="000075C8"/>
    <w:rsid w:val="000C5821"/>
    <w:rsid w:val="000D2B2F"/>
    <w:rsid w:val="000E2E49"/>
    <w:rsid w:val="001840FF"/>
    <w:rsid w:val="00185476"/>
    <w:rsid w:val="0019771B"/>
    <w:rsid w:val="001A72DA"/>
    <w:rsid w:val="001D3A24"/>
    <w:rsid w:val="001F0D9F"/>
    <w:rsid w:val="0021354D"/>
    <w:rsid w:val="002179A7"/>
    <w:rsid w:val="00221AE0"/>
    <w:rsid w:val="00292004"/>
    <w:rsid w:val="002F5023"/>
    <w:rsid w:val="00321011"/>
    <w:rsid w:val="003579BD"/>
    <w:rsid w:val="003F22A0"/>
    <w:rsid w:val="00417C6C"/>
    <w:rsid w:val="00447844"/>
    <w:rsid w:val="00480B09"/>
    <w:rsid w:val="004932DF"/>
    <w:rsid w:val="004B709C"/>
    <w:rsid w:val="004F1343"/>
    <w:rsid w:val="00500C19"/>
    <w:rsid w:val="00511F8A"/>
    <w:rsid w:val="005422C0"/>
    <w:rsid w:val="005A5EF3"/>
    <w:rsid w:val="005C53D7"/>
    <w:rsid w:val="005C5AC0"/>
    <w:rsid w:val="005E5F8A"/>
    <w:rsid w:val="00611ECD"/>
    <w:rsid w:val="00617F84"/>
    <w:rsid w:val="00636366"/>
    <w:rsid w:val="00676373"/>
    <w:rsid w:val="00682283"/>
    <w:rsid w:val="006B69BC"/>
    <w:rsid w:val="006C746A"/>
    <w:rsid w:val="007259A7"/>
    <w:rsid w:val="00746C09"/>
    <w:rsid w:val="007D77AF"/>
    <w:rsid w:val="007F5702"/>
    <w:rsid w:val="00800647"/>
    <w:rsid w:val="00802E00"/>
    <w:rsid w:val="00841873"/>
    <w:rsid w:val="00844A5F"/>
    <w:rsid w:val="008725E6"/>
    <w:rsid w:val="00883412"/>
    <w:rsid w:val="008C596B"/>
    <w:rsid w:val="00963BFF"/>
    <w:rsid w:val="009C47FC"/>
    <w:rsid w:val="00A1207E"/>
    <w:rsid w:val="00A13CFB"/>
    <w:rsid w:val="00A569AE"/>
    <w:rsid w:val="00A6698E"/>
    <w:rsid w:val="00AB77EB"/>
    <w:rsid w:val="00AC441B"/>
    <w:rsid w:val="00B05A10"/>
    <w:rsid w:val="00B2751D"/>
    <w:rsid w:val="00B360EB"/>
    <w:rsid w:val="00B521BF"/>
    <w:rsid w:val="00B7303B"/>
    <w:rsid w:val="00BD19F7"/>
    <w:rsid w:val="00BD48DB"/>
    <w:rsid w:val="00BD7BF2"/>
    <w:rsid w:val="00C20547"/>
    <w:rsid w:val="00C26BBD"/>
    <w:rsid w:val="00C311CF"/>
    <w:rsid w:val="00C55E8E"/>
    <w:rsid w:val="00C66820"/>
    <w:rsid w:val="00CC55C5"/>
    <w:rsid w:val="00CE0639"/>
    <w:rsid w:val="00CF41C0"/>
    <w:rsid w:val="00CF4AB9"/>
    <w:rsid w:val="00D647EB"/>
    <w:rsid w:val="00D839BC"/>
    <w:rsid w:val="00D96470"/>
    <w:rsid w:val="00DB473E"/>
    <w:rsid w:val="00DE4132"/>
    <w:rsid w:val="00DF45D1"/>
    <w:rsid w:val="00DF4BCC"/>
    <w:rsid w:val="00E04B0A"/>
    <w:rsid w:val="00E25FE3"/>
    <w:rsid w:val="00EB6169"/>
    <w:rsid w:val="00ED2BB4"/>
    <w:rsid w:val="00ED5AAC"/>
    <w:rsid w:val="00EF6E46"/>
    <w:rsid w:val="00F01595"/>
    <w:rsid w:val="00F22C51"/>
    <w:rsid w:val="00F908CA"/>
    <w:rsid w:val="00FF0D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132"/>
    <w:pPr>
      <w:tabs>
        <w:tab w:val="center" w:pos="4320"/>
        <w:tab w:val="right" w:pos="8640"/>
      </w:tabs>
    </w:pPr>
  </w:style>
  <w:style w:type="character" w:customStyle="1" w:styleId="HeaderChar">
    <w:name w:val="Header Char"/>
    <w:basedOn w:val="DefaultParagraphFont"/>
    <w:link w:val="Header"/>
    <w:uiPriority w:val="99"/>
    <w:rsid w:val="00DE4132"/>
  </w:style>
  <w:style w:type="paragraph" w:styleId="Footer">
    <w:name w:val="footer"/>
    <w:basedOn w:val="Normal"/>
    <w:link w:val="FooterChar"/>
    <w:uiPriority w:val="99"/>
    <w:unhideWhenUsed/>
    <w:rsid w:val="00DE4132"/>
    <w:pPr>
      <w:tabs>
        <w:tab w:val="center" w:pos="4320"/>
        <w:tab w:val="right" w:pos="8640"/>
      </w:tabs>
    </w:pPr>
  </w:style>
  <w:style w:type="character" w:customStyle="1" w:styleId="FooterChar">
    <w:name w:val="Footer Char"/>
    <w:basedOn w:val="DefaultParagraphFont"/>
    <w:link w:val="Footer"/>
    <w:uiPriority w:val="99"/>
    <w:rsid w:val="00DE4132"/>
  </w:style>
  <w:style w:type="character" w:styleId="Hyperlink">
    <w:name w:val="Hyperlink"/>
    <w:basedOn w:val="DefaultParagraphFont"/>
    <w:unhideWhenUsed/>
    <w:rsid w:val="00746C09"/>
    <w:rPr>
      <w:color w:val="0000FF" w:themeColor="hyperlink"/>
      <w:u w:val="single"/>
    </w:rPr>
  </w:style>
  <w:style w:type="character" w:styleId="CommentReference">
    <w:name w:val="annotation reference"/>
    <w:basedOn w:val="DefaultParagraphFont"/>
    <w:semiHidden/>
    <w:unhideWhenUsed/>
    <w:rsid w:val="00EB6169"/>
    <w:rPr>
      <w:sz w:val="16"/>
      <w:szCs w:val="16"/>
    </w:rPr>
  </w:style>
  <w:style w:type="paragraph" w:styleId="CommentText">
    <w:name w:val="annotation text"/>
    <w:basedOn w:val="Normal"/>
    <w:link w:val="CommentTextChar"/>
    <w:semiHidden/>
    <w:unhideWhenUsed/>
    <w:rsid w:val="00EB6169"/>
    <w:rPr>
      <w:sz w:val="20"/>
      <w:szCs w:val="20"/>
    </w:rPr>
  </w:style>
  <w:style w:type="character" w:customStyle="1" w:styleId="CommentTextChar">
    <w:name w:val="Comment Text Char"/>
    <w:basedOn w:val="DefaultParagraphFont"/>
    <w:link w:val="CommentText"/>
    <w:semiHidden/>
    <w:rsid w:val="00EB6169"/>
    <w:rPr>
      <w:sz w:val="20"/>
      <w:szCs w:val="20"/>
    </w:rPr>
  </w:style>
  <w:style w:type="paragraph" w:styleId="CommentSubject">
    <w:name w:val="annotation subject"/>
    <w:basedOn w:val="CommentText"/>
    <w:next w:val="CommentText"/>
    <w:link w:val="CommentSubjectChar"/>
    <w:semiHidden/>
    <w:unhideWhenUsed/>
    <w:rsid w:val="00EB6169"/>
    <w:rPr>
      <w:b/>
      <w:bCs/>
    </w:rPr>
  </w:style>
  <w:style w:type="character" w:customStyle="1" w:styleId="CommentSubjectChar">
    <w:name w:val="Comment Subject Char"/>
    <w:basedOn w:val="CommentTextChar"/>
    <w:link w:val="CommentSubject"/>
    <w:semiHidden/>
    <w:rsid w:val="00EB6169"/>
    <w:rPr>
      <w:b/>
      <w:bCs/>
      <w:sz w:val="20"/>
      <w:szCs w:val="20"/>
    </w:rPr>
  </w:style>
  <w:style w:type="paragraph" w:styleId="BalloonText">
    <w:name w:val="Balloon Text"/>
    <w:basedOn w:val="Normal"/>
    <w:link w:val="BalloonTextChar"/>
    <w:semiHidden/>
    <w:unhideWhenUsed/>
    <w:rsid w:val="00EB6169"/>
    <w:rPr>
      <w:rFonts w:ascii="Segoe UI" w:hAnsi="Segoe UI" w:cs="Segoe UI"/>
      <w:sz w:val="18"/>
      <w:szCs w:val="18"/>
    </w:rPr>
  </w:style>
  <w:style w:type="character" w:customStyle="1" w:styleId="BalloonTextChar">
    <w:name w:val="Balloon Text Char"/>
    <w:basedOn w:val="DefaultParagraphFont"/>
    <w:link w:val="BalloonText"/>
    <w:semiHidden/>
    <w:rsid w:val="00EB61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4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rent.chandler@i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fshaw@ilstu.ed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survey.lilt.ilstu.edu/TakeSurvey.aspx?SurveyID=l8KI4p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Frank Shaw</dc:creator>
  <cp:lastModifiedBy>Sarah Scott</cp:lastModifiedBy>
  <cp:revision>2</cp:revision>
  <cp:lastPrinted>2015-05-29T18:50:00Z</cp:lastPrinted>
  <dcterms:created xsi:type="dcterms:W3CDTF">2015-08-21T22:58:00Z</dcterms:created>
  <dcterms:modified xsi:type="dcterms:W3CDTF">2015-08-21T22:58:00Z</dcterms:modified>
</cp:coreProperties>
</file>